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8CE30" w14:textId="77777777" w:rsidR="00650F11" w:rsidRPr="00096A30" w:rsidRDefault="0015732F" w:rsidP="00B26CA2">
      <w:pPr>
        <w:spacing w:after="0" w:line="240" w:lineRule="auto"/>
        <w:jc w:val="center"/>
        <w:rPr>
          <w:b/>
          <w:bCs/>
          <w:sz w:val="28"/>
          <w:szCs w:val="28"/>
          <w:lang w:val="ro-RO"/>
        </w:rPr>
      </w:pPr>
      <w:r w:rsidRPr="00096A30">
        <w:rPr>
          <w:b/>
          <w:bCs/>
          <w:sz w:val="28"/>
          <w:szCs w:val="28"/>
          <w:lang w:val="ro-RO"/>
        </w:rPr>
        <w:t>Veșminte domnești – atelier creativ de colaje textile</w:t>
      </w:r>
    </w:p>
    <w:p w14:paraId="6C6AF415" w14:textId="77777777" w:rsidR="0015732F" w:rsidRDefault="0015732F" w:rsidP="00B26CA2">
      <w:pPr>
        <w:spacing w:after="0" w:line="240" w:lineRule="auto"/>
        <w:jc w:val="center"/>
        <w:rPr>
          <w:sz w:val="28"/>
          <w:szCs w:val="28"/>
          <w:lang w:val="ro-RO"/>
        </w:rPr>
      </w:pPr>
      <w:r w:rsidRPr="00096A30">
        <w:rPr>
          <w:sz w:val="28"/>
          <w:szCs w:val="28"/>
          <w:lang w:val="ro-RO"/>
        </w:rPr>
        <w:t>proiect de educație muzeală pentru familii cu copii</w:t>
      </w:r>
    </w:p>
    <w:p w14:paraId="659E1AD7" w14:textId="058D4464" w:rsidR="008432B4" w:rsidRPr="00096A30" w:rsidRDefault="008432B4" w:rsidP="00B26CA2">
      <w:pPr>
        <w:spacing w:after="0" w:line="240" w:lineRule="auto"/>
        <w:jc w:val="center"/>
        <w:rPr>
          <w:sz w:val="28"/>
          <w:szCs w:val="28"/>
          <w:lang w:val="ro-RO"/>
        </w:rPr>
      </w:pPr>
      <w:r>
        <w:rPr>
          <w:sz w:val="28"/>
          <w:szCs w:val="28"/>
          <w:lang w:val="ro-RO"/>
        </w:rPr>
        <w:t>ediția a II-a, 2024</w:t>
      </w:r>
    </w:p>
    <w:p w14:paraId="5E22B201" w14:textId="77777777" w:rsidR="0015732F" w:rsidRPr="00096A30" w:rsidRDefault="0015732F" w:rsidP="00B26CA2">
      <w:pPr>
        <w:spacing w:after="0" w:line="240" w:lineRule="auto"/>
        <w:jc w:val="both"/>
        <w:rPr>
          <w:lang w:val="ro-RO"/>
        </w:rPr>
      </w:pPr>
    </w:p>
    <w:p w14:paraId="7413AB40" w14:textId="77777777" w:rsidR="0015732F" w:rsidRPr="00096A30" w:rsidRDefault="0015732F" w:rsidP="00B26CA2">
      <w:pPr>
        <w:spacing w:after="0" w:line="240" w:lineRule="auto"/>
        <w:jc w:val="both"/>
        <w:rPr>
          <w:lang w:val="ro-RO"/>
        </w:rPr>
      </w:pPr>
    </w:p>
    <w:p w14:paraId="319D9CC1" w14:textId="77777777" w:rsidR="0015732F" w:rsidRPr="00096A30" w:rsidRDefault="0015732F" w:rsidP="00B26CA2">
      <w:pPr>
        <w:spacing w:after="0" w:line="240" w:lineRule="auto"/>
        <w:ind w:firstLine="720"/>
        <w:jc w:val="both"/>
        <w:rPr>
          <w:lang w:val="ro-RO"/>
        </w:rPr>
      </w:pPr>
      <w:r w:rsidRPr="00096A30">
        <w:rPr>
          <w:lang w:val="ro-RO"/>
        </w:rPr>
        <w:tab/>
      </w:r>
    </w:p>
    <w:p w14:paraId="06935E2D" w14:textId="50F34F76" w:rsidR="00081507" w:rsidRPr="00096A30" w:rsidRDefault="0015732F" w:rsidP="00B26CA2">
      <w:pPr>
        <w:spacing w:after="0" w:line="240" w:lineRule="auto"/>
        <w:ind w:firstLine="720"/>
        <w:jc w:val="both"/>
        <w:rPr>
          <w:lang w:val="ro-RO"/>
        </w:rPr>
      </w:pPr>
      <w:r w:rsidRPr="00096A30">
        <w:rPr>
          <w:lang w:val="ro-RO"/>
        </w:rPr>
        <w:t xml:space="preserve">VARA ACEASTA, Muzeul Național al Bucovinei </w:t>
      </w:r>
      <w:r w:rsidR="00F8336F">
        <w:rPr>
          <w:lang w:val="ro-RO"/>
        </w:rPr>
        <w:t>revine cu</w:t>
      </w:r>
      <w:r w:rsidRPr="00096A30">
        <w:rPr>
          <w:lang w:val="ro-RO"/>
        </w:rPr>
        <w:t xml:space="preserve"> o serie de activități interactive și distractive pentru copii și părinți</w:t>
      </w:r>
      <w:r w:rsidR="00133CD0" w:rsidRPr="00096A30">
        <w:rPr>
          <w:lang w:val="ro-RO"/>
        </w:rPr>
        <w:t>, ce se vor desfășura în lunile iunie, iulie și august, la Muzeul de Istorie din Suceava.</w:t>
      </w:r>
      <w:r w:rsidRPr="00096A30">
        <w:rPr>
          <w:lang w:val="ro-RO"/>
        </w:rPr>
        <w:t xml:space="preserve"> </w:t>
      </w:r>
      <w:r w:rsidR="00133CD0" w:rsidRPr="00096A30">
        <w:rPr>
          <w:lang w:val="ro-RO"/>
        </w:rPr>
        <w:t xml:space="preserve">Atelierul „Veșminte domnești” invită la o incursiune fascinantă în Sala Sfatului Domnesc, pentru a afla povestea acestei săli ce impresionează micii vizitatori, care îi trec pragul. </w:t>
      </w:r>
    </w:p>
    <w:p w14:paraId="5E909174" w14:textId="77777777" w:rsidR="0015732F" w:rsidRPr="00096A30" w:rsidRDefault="00133CD0" w:rsidP="00B26CA2">
      <w:pPr>
        <w:spacing w:after="0" w:line="240" w:lineRule="auto"/>
        <w:ind w:firstLine="720"/>
        <w:jc w:val="both"/>
        <w:rPr>
          <w:lang w:val="ro-RO"/>
        </w:rPr>
      </w:pPr>
      <w:r w:rsidRPr="00096A30">
        <w:rPr>
          <w:lang w:val="ro-RO"/>
        </w:rPr>
        <w:t xml:space="preserve">Scopul proiectului de educație muzeală este promovarea patrimoniului muzeal din Sala Sfatului Domnesc și atragerea </w:t>
      </w:r>
      <w:r w:rsidR="007275F5">
        <w:rPr>
          <w:lang w:val="ro-RO"/>
        </w:rPr>
        <w:t>familiilor</w:t>
      </w:r>
      <w:r w:rsidRPr="00096A30">
        <w:rPr>
          <w:lang w:val="ro-RO"/>
        </w:rPr>
        <w:t xml:space="preserve"> cu copii la muzeu.</w:t>
      </w:r>
      <w:r w:rsidR="00AD33FD" w:rsidRPr="00096A30">
        <w:rPr>
          <w:lang w:val="ro-RO"/>
        </w:rPr>
        <w:t xml:space="preserve"> În cadrul atelierului, copiii vor afla informații despre costumul de epocă și despre veșmintele </w:t>
      </w:r>
      <w:r w:rsidR="00032FC1">
        <w:rPr>
          <w:lang w:val="ro-RO"/>
        </w:rPr>
        <w:t>personajelor</w:t>
      </w:r>
      <w:r w:rsidR="00AD33FD" w:rsidRPr="00096A30">
        <w:rPr>
          <w:lang w:val="ro-RO"/>
        </w:rPr>
        <w:t>, iar apoi, împreună cu părintele</w:t>
      </w:r>
      <w:r w:rsidR="007275F5">
        <w:rPr>
          <w:lang w:val="ro-RO"/>
        </w:rPr>
        <w:t xml:space="preserve"> însoțitor</w:t>
      </w:r>
      <w:r w:rsidR="00AD33FD" w:rsidRPr="00096A30">
        <w:rPr>
          <w:lang w:val="ro-RO"/>
        </w:rPr>
        <w:t xml:space="preserve"> vor realiza un colaj textil după un model dat.</w:t>
      </w:r>
      <w:r w:rsidR="00BF7AC5" w:rsidRPr="00096A30">
        <w:rPr>
          <w:lang w:val="ro-RO"/>
        </w:rPr>
        <w:t xml:space="preserve"> </w:t>
      </w:r>
      <w:r w:rsidR="007275F5">
        <w:rPr>
          <w:lang w:val="ro-RO"/>
        </w:rPr>
        <w:t>Atelierul nostru stimulează prin joc creativitatea, implicarea activă alături de părinte în realizarea colajului, într-un climat afectiv plăcut și o atmosferă de relaxare.</w:t>
      </w:r>
    </w:p>
    <w:p w14:paraId="6B28F651" w14:textId="16CC1913" w:rsidR="00A26B64" w:rsidRDefault="00096A30" w:rsidP="00B26CA2">
      <w:pPr>
        <w:spacing w:after="0" w:line="240" w:lineRule="auto"/>
        <w:ind w:firstLine="720"/>
        <w:jc w:val="both"/>
        <w:rPr>
          <w:lang w:val="ro-RO"/>
        </w:rPr>
      </w:pPr>
      <w:r w:rsidRPr="00096A30">
        <w:rPr>
          <w:lang w:val="ro-RO"/>
        </w:rPr>
        <w:t xml:space="preserve">Atelierul este dedicat familiilor cu copii cu vârsta cuprinsă între </w:t>
      </w:r>
      <w:r w:rsidRPr="00096A30">
        <w:rPr>
          <w:b/>
          <w:bCs/>
          <w:lang w:val="ro-RO"/>
        </w:rPr>
        <w:t>6-9 ani</w:t>
      </w:r>
      <w:r w:rsidRPr="00096A30">
        <w:rPr>
          <w:lang w:val="ro-RO"/>
        </w:rPr>
        <w:t xml:space="preserve">. Se va lucra în echipe părinte-copil. Folosind diverse materiale (catifea, brocart, blană sintetică, dantelă, perle, foarfece, lipici, markere, fir auriu, plasă decorativă), copiii </w:t>
      </w:r>
      <w:r w:rsidR="007275F5">
        <w:rPr>
          <w:lang w:val="ro-RO"/>
        </w:rPr>
        <w:t>ajutați de</w:t>
      </w:r>
      <w:r w:rsidRPr="00096A30">
        <w:rPr>
          <w:lang w:val="ro-RO"/>
        </w:rPr>
        <w:t xml:space="preserve"> părinți vor </w:t>
      </w:r>
      <w:r w:rsidR="00564AE1">
        <w:rPr>
          <w:lang w:val="ro-RO"/>
        </w:rPr>
        <w:t>crea</w:t>
      </w:r>
      <w:r w:rsidRPr="00096A30">
        <w:rPr>
          <w:lang w:val="ro-RO"/>
        </w:rPr>
        <w:t xml:space="preserve"> </w:t>
      </w:r>
      <w:r w:rsidR="007275F5">
        <w:rPr>
          <w:lang w:val="ro-RO"/>
        </w:rPr>
        <w:t xml:space="preserve">împreună </w:t>
      </w:r>
      <w:r w:rsidRPr="00096A30">
        <w:rPr>
          <w:lang w:val="ro-RO"/>
        </w:rPr>
        <w:t>colaj</w:t>
      </w:r>
      <w:r w:rsidR="007275F5">
        <w:rPr>
          <w:lang w:val="ro-RO"/>
        </w:rPr>
        <w:t>ul</w:t>
      </w:r>
      <w:r w:rsidRPr="00096A30">
        <w:rPr>
          <w:lang w:val="ro-RO"/>
        </w:rPr>
        <w:t xml:space="preserve">. Tema se </w:t>
      </w:r>
      <w:r w:rsidRPr="00B30892">
        <w:rPr>
          <w:lang w:val="ro-RO"/>
        </w:rPr>
        <w:t>va realiza</w:t>
      </w:r>
      <w:r w:rsidRPr="00096A30">
        <w:rPr>
          <w:lang w:val="ro-RO"/>
        </w:rPr>
        <w:t xml:space="preserve"> </w:t>
      </w:r>
      <w:r w:rsidRPr="00096A30">
        <w:rPr>
          <w:b/>
          <w:bCs/>
          <w:lang w:val="ro-RO"/>
        </w:rPr>
        <w:t>într-un singur atelier</w:t>
      </w:r>
      <w:r w:rsidRPr="00096A30">
        <w:rPr>
          <w:lang w:val="ro-RO"/>
        </w:rPr>
        <w:t xml:space="preserve">, iar obiectele create se vor putea lua acasă. Numărul maxim de participanți este 20 (copii + părinți)/atelier. Prețul atelierului este </w:t>
      </w:r>
      <w:r w:rsidR="00BA7099">
        <w:rPr>
          <w:lang w:val="ro-RO"/>
        </w:rPr>
        <w:t>2</w:t>
      </w:r>
      <w:r w:rsidRPr="00096A30">
        <w:rPr>
          <w:lang w:val="ro-RO"/>
        </w:rPr>
        <w:t>0 lei/grup: 1 copil + 1 părinte</w:t>
      </w:r>
      <w:r w:rsidR="00564AE1">
        <w:rPr>
          <w:lang w:val="ro-RO"/>
        </w:rPr>
        <w:t xml:space="preserve">. </w:t>
      </w:r>
      <w:r w:rsidRPr="00096A30">
        <w:rPr>
          <w:lang w:val="ro-RO"/>
        </w:rPr>
        <w:t xml:space="preserve">Participarea </w:t>
      </w:r>
      <w:r w:rsidR="00B2443A">
        <w:rPr>
          <w:lang w:val="ro-RO"/>
        </w:rPr>
        <w:t xml:space="preserve">se face </w:t>
      </w:r>
      <w:r w:rsidR="00EF376F">
        <w:rPr>
          <w:lang w:val="ro-RO"/>
        </w:rPr>
        <w:t xml:space="preserve">completând fișa de înscriere. Fișele de înscriere se pot descărca de pe facebook-ul Muzeului de Istorie. </w:t>
      </w:r>
      <w:r w:rsidR="00692B0C" w:rsidRPr="00D64B29">
        <w:rPr>
          <w:lang w:val="ro-RO"/>
        </w:rPr>
        <w:t xml:space="preserve">Fișa se depune la Muzeul Național al Bucovinei, str. Ștefan cel Mare, nr. 33, Suceava (sediul Muzeului de Istorie), Biroul Educație, Marketing și Comunicare. Fișa poate fi transmisă și pe email la: </w:t>
      </w:r>
      <w:hyperlink r:id="rId4" w:history="1">
        <w:r w:rsidR="00692B0C" w:rsidRPr="00D64B29">
          <w:rPr>
            <w:rStyle w:val="Hyperlink"/>
            <w:lang w:val="ro-RO"/>
          </w:rPr>
          <w:t>marketing@muzeulbucovinei.ro</w:t>
        </w:r>
      </w:hyperlink>
      <w:r w:rsidR="00692B0C" w:rsidRPr="00D64B29">
        <w:rPr>
          <w:lang w:val="ro-RO"/>
        </w:rPr>
        <w:t>.</w:t>
      </w:r>
      <w:r w:rsidR="00692B0C">
        <w:rPr>
          <w:lang w:val="ro-RO"/>
        </w:rPr>
        <w:t xml:space="preserve"> </w:t>
      </w:r>
      <w:r w:rsidR="00EF376F">
        <w:rPr>
          <w:lang w:val="ro-RO"/>
        </w:rPr>
        <w:t>Ocuparea locurilor se face în ordinea înscrierii.</w:t>
      </w:r>
    </w:p>
    <w:p w14:paraId="1D7E5FD6" w14:textId="77777777" w:rsidR="00096A30" w:rsidRPr="00096A30" w:rsidRDefault="00A26B64" w:rsidP="00B26CA2">
      <w:pPr>
        <w:spacing w:after="0" w:line="240" w:lineRule="auto"/>
        <w:ind w:firstLine="720"/>
        <w:jc w:val="both"/>
        <w:rPr>
          <w:lang w:val="ro-RO"/>
        </w:rPr>
      </w:pPr>
      <w:r>
        <w:rPr>
          <w:lang w:val="ro-RO"/>
        </w:rPr>
        <w:t>Dragi copii și părinți</w:t>
      </w:r>
      <w:r w:rsidR="00564AE1">
        <w:rPr>
          <w:lang w:val="ro-RO"/>
        </w:rPr>
        <w:t>,</w:t>
      </w:r>
      <w:r>
        <w:rPr>
          <w:lang w:val="ro-RO"/>
        </w:rPr>
        <w:t xml:space="preserve"> vă așteptăm să petreceți </w:t>
      </w:r>
      <w:r w:rsidR="00564AE1">
        <w:rPr>
          <w:lang w:val="ro-RO"/>
        </w:rPr>
        <w:t>ore plăcute</w:t>
      </w:r>
      <w:r>
        <w:rPr>
          <w:lang w:val="ro-RO"/>
        </w:rPr>
        <w:t xml:space="preserve"> împreună cu noi la Muzeul de Istorie din Suceava, să trăiți experiențe de neuitat, pe care să le împărtășiți și prietenilor!</w:t>
      </w:r>
      <w:r w:rsidR="00EF376F">
        <w:rPr>
          <w:lang w:val="ro-RO"/>
        </w:rPr>
        <w:t xml:space="preserve"> </w:t>
      </w:r>
    </w:p>
    <w:p w14:paraId="142F697D" w14:textId="77777777" w:rsidR="00096A30" w:rsidRPr="00096A30" w:rsidRDefault="00096A30" w:rsidP="00B26CA2">
      <w:pPr>
        <w:spacing w:after="0" w:line="240" w:lineRule="auto"/>
        <w:ind w:firstLine="720"/>
        <w:jc w:val="both"/>
        <w:rPr>
          <w:lang w:val="ro-RO"/>
        </w:rPr>
      </w:pPr>
    </w:p>
    <w:p w14:paraId="79EEA497" w14:textId="77777777" w:rsidR="00096A30" w:rsidRPr="00096A30" w:rsidRDefault="00096A30" w:rsidP="00B26CA2">
      <w:pPr>
        <w:spacing w:after="0" w:line="240" w:lineRule="auto"/>
        <w:ind w:firstLine="720"/>
        <w:jc w:val="both"/>
        <w:rPr>
          <w:lang w:val="ro-RO"/>
        </w:rPr>
      </w:pPr>
    </w:p>
    <w:sectPr w:rsidR="00096A30" w:rsidRPr="00096A30" w:rsidSect="0015732F">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2F"/>
    <w:rsid w:val="00032FC1"/>
    <w:rsid w:val="00081507"/>
    <w:rsid w:val="00096A30"/>
    <w:rsid w:val="000E2E3D"/>
    <w:rsid w:val="00133CD0"/>
    <w:rsid w:val="0015732F"/>
    <w:rsid w:val="00206CB9"/>
    <w:rsid w:val="00564AE1"/>
    <w:rsid w:val="00644D6B"/>
    <w:rsid w:val="00650F11"/>
    <w:rsid w:val="00692B0C"/>
    <w:rsid w:val="007275F5"/>
    <w:rsid w:val="008432B4"/>
    <w:rsid w:val="00A26B64"/>
    <w:rsid w:val="00AB09C9"/>
    <w:rsid w:val="00AD33FD"/>
    <w:rsid w:val="00B2443A"/>
    <w:rsid w:val="00B26CA2"/>
    <w:rsid w:val="00B30892"/>
    <w:rsid w:val="00BA7099"/>
    <w:rsid w:val="00BF7AC5"/>
    <w:rsid w:val="00C27757"/>
    <w:rsid w:val="00C64EF9"/>
    <w:rsid w:val="00EF376F"/>
    <w:rsid w:val="00F04B4C"/>
    <w:rsid w:val="00F8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3420"/>
  <w15:chartTrackingRefBased/>
  <w15:docId w15:val="{D206A29B-F8BB-452A-8158-1ABD26E8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92B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eting@muzeulbucovine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328</Words>
  <Characters>1874</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Gelu Ticuleanu</dc:creator>
  <cp:keywords/>
  <dc:description/>
  <cp:lastModifiedBy>liliaxinte</cp:lastModifiedBy>
  <cp:revision>20</cp:revision>
  <cp:lastPrinted>2023-05-17T06:14:00Z</cp:lastPrinted>
  <dcterms:created xsi:type="dcterms:W3CDTF">2023-05-16T07:02:00Z</dcterms:created>
  <dcterms:modified xsi:type="dcterms:W3CDTF">2024-05-30T07:04:00Z</dcterms:modified>
</cp:coreProperties>
</file>